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15" w:rsidRPr="004A7DFA" w:rsidRDefault="00E413B1">
      <w:pPr>
        <w:autoSpaceDE w:val="0"/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4A7DFA">
        <w:rPr>
          <w:rFonts w:ascii="Arial" w:hAnsi="Arial" w:cs="Arial"/>
          <w:sz w:val="26"/>
          <w:szCs w:val="26"/>
        </w:rPr>
        <w:t xml:space="preserve"> В администрацию города Ишима</w:t>
      </w:r>
    </w:p>
    <w:p w:rsidR="00065215" w:rsidRDefault="00C648C3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</w:t>
      </w:r>
    </w:p>
    <w:p w:rsidR="00065215" w:rsidRDefault="00C648C3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(регистрационный номер)                 </w:t>
      </w:r>
    </w:p>
    <w:p w:rsidR="00065215" w:rsidRDefault="00C648C3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065215" w:rsidRDefault="00C648C3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</w:t>
      </w:r>
    </w:p>
    <w:p w:rsidR="00065215" w:rsidRDefault="00C648C3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(дата регистрации)</w:t>
      </w:r>
    </w:p>
    <w:p w:rsidR="00065215" w:rsidRDefault="00065215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5215" w:rsidRPr="004A7DFA" w:rsidRDefault="00C648C3">
      <w:pPr>
        <w:autoSpaceDE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4A7DFA">
        <w:rPr>
          <w:rFonts w:ascii="Arial" w:hAnsi="Arial" w:cs="Arial"/>
          <w:sz w:val="26"/>
          <w:szCs w:val="26"/>
        </w:rPr>
        <w:t>ЗАЯВЛЕНИЕ</w:t>
      </w:r>
    </w:p>
    <w:p w:rsidR="00065215" w:rsidRPr="004A7DFA" w:rsidRDefault="00C648C3">
      <w:pPr>
        <w:autoSpaceDE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4A7DFA">
        <w:rPr>
          <w:rFonts w:ascii="Arial" w:hAnsi="Arial" w:cs="Arial"/>
          <w:sz w:val="26"/>
          <w:szCs w:val="26"/>
        </w:rPr>
        <w:t>о необходимости оформления прав на землю,</w:t>
      </w:r>
    </w:p>
    <w:p w:rsidR="00065215" w:rsidRPr="004A7DFA" w:rsidRDefault="00C648C3">
      <w:pPr>
        <w:autoSpaceDE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4A7DFA">
        <w:rPr>
          <w:rFonts w:ascii="Arial" w:hAnsi="Arial" w:cs="Arial"/>
          <w:sz w:val="26"/>
          <w:szCs w:val="26"/>
        </w:rPr>
        <w:t>земельный участок или часть земельного участка</w:t>
      </w:r>
    </w:p>
    <w:p w:rsidR="00065215" w:rsidRPr="004A7DFA" w:rsidRDefault="00C648C3">
      <w:pPr>
        <w:autoSpaceDE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4A7DFA">
        <w:rPr>
          <w:rFonts w:ascii="Arial" w:hAnsi="Arial" w:cs="Arial"/>
          <w:sz w:val="26"/>
          <w:szCs w:val="26"/>
        </w:rPr>
        <w:t>в целях размещения инженерных коммуникаций</w:t>
      </w:r>
    </w:p>
    <w:p w:rsidR="00065215" w:rsidRDefault="00065215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W w:w="9633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58"/>
        <w:gridCol w:w="2257"/>
        <w:gridCol w:w="360"/>
        <w:gridCol w:w="1002"/>
        <w:gridCol w:w="2665"/>
        <w:gridCol w:w="2211"/>
      </w:tblGrid>
      <w:tr w:rsidR="00065215"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СВЕДЕНИЯ О ЗАЯВИТЕЛЕ</w:t>
            </w:r>
          </w:p>
        </w:tc>
      </w:tr>
      <w:tr w:rsidR="0006521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Страна регистрации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Почтовый адрес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 для связи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и реквизиты документа, подтверждающего полномочия представителя</w:t>
            </w:r>
          </w:p>
        </w:tc>
        <w:tc>
          <w:tcPr>
            <w:tcW w:w="5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соответствии с МНПА «Об утверждении порядка работы структурных подразделений администрации МО при оформлении прав на землю, земельный участок или часть земельного участка, необходимых для размещения инженерных коммуникаций при осуществлении технологического присоединения к инженерным сетям»:</w:t>
            </w: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Прошу выдать разрешение на использование земель</w:t>
            </w: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Прошу выдать разрешение на использование земельного участка</w:t>
            </w: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Прошу выдать разрешение на использование части земельного участка</w:t>
            </w: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Вид объекта (объектов), 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размещения которого (которых) испрашивается разрешение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Кадастровый номер земельного участка </w:t>
            </w:r>
            <w:hyperlink w:anchor="Par150" w:tgtFrame="_top">
              <w:r>
                <w:rPr>
                  <w:rFonts w:ascii="Arial" w:hAnsi="Arial" w:cs="Arial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собственности на земельный участок </w:t>
            </w:r>
            <w:hyperlink w:anchor="Par151" w:tgtFrame="_top">
              <w:r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Срок использования земель или земельного участка (части земельного участка) </w:t>
            </w:r>
            <w:hyperlink w:anchor="Par152" w:tgtFrame="_top">
              <w:r>
                <w:rPr>
                  <w:rFonts w:ascii="Arial" w:hAnsi="Arial" w:cs="Arial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Сведения о параметрах объекта (объектов) </w:t>
            </w:r>
            <w:hyperlink w:anchor="Par153" w:tgtFrame="_top">
              <w:r>
                <w:rPr>
                  <w:rFonts w:ascii="Arial" w:hAnsi="Arial" w:cs="Arial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┌─┐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└─┘</w:t>
            </w: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Arial" w:hAnsi="Arial" w:cs="Courier New"/>
                <w:sz w:val="24"/>
                <w:szCs w:val="24"/>
              </w:rPr>
            </w:pPr>
            <w:r>
              <w:rPr>
                <w:rFonts w:ascii="Arial" w:hAnsi="Arial" w:cs="Courier New"/>
                <w:sz w:val="24"/>
                <w:szCs w:val="24"/>
              </w:rPr>
              <w:t xml:space="preserve">Прошу выдать согласие на планируемое размещение </w:t>
            </w:r>
            <w:proofErr w:type="gramStart"/>
            <w:r>
              <w:rPr>
                <w:rFonts w:ascii="Arial" w:hAnsi="Arial" w:cs="Courier New"/>
                <w:sz w:val="24"/>
                <w:szCs w:val="24"/>
              </w:rPr>
              <w:t>инженерных</w:t>
            </w:r>
            <w:proofErr w:type="gramEnd"/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Arial" w:hAnsi="Arial" w:cs="Courier New"/>
                <w:sz w:val="24"/>
                <w:szCs w:val="24"/>
              </w:rPr>
            </w:pPr>
            <w:r>
              <w:rPr>
                <w:rFonts w:ascii="Arial" w:hAnsi="Arial" w:cs="Courier New"/>
                <w:sz w:val="24"/>
                <w:szCs w:val="24"/>
              </w:rPr>
              <w:t>коммуникаций и заключить договор на прокладку инженерных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Arial" w:hAnsi="Arial" w:cs="Courier New"/>
                <w:sz w:val="24"/>
                <w:szCs w:val="24"/>
              </w:rPr>
            </w:pPr>
            <w:r>
              <w:rPr>
                <w:rFonts w:ascii="Arial" w:hAnsi="Arial" w:cs="Courier New"/>
                <w:sz w:val="24"/>
                <w:szCs w:val="24"/>
              </w:rPr>
              <w:t>коммуникаций в полосе отвода автомобильной дороги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Arial" w:hAnsi="Arial" w:cs="Courier New"/>
                <w:sz w:val="24"/>
                <w:szCs w:val="24"/>
              </w:rPr>
            </w:pPr>
            <w:r>
              <w:rPr>
                <w:rFonts w:ascii="Arial" w:hAnsi="Arial" w:cs="Courier New"/>
                <w:sz w:val="24"/>
                <w:szCs w:val="24"/>
              </w:rPr>
              <w:t>_______________________________________________ значения.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Arial" w:hAnsi="Arial" w:cs="Courier New"/>
                <w:sz w:val="24"/>
                <w:szCs w:val="24"/>
              </w:rPr>
            </w:pPr>
            <w:r>
              <w:rPr>
                <w:rFonts w:ascii="Arial" w:hAnsi="Arial" w:cs="Courier New"/>
                <w:sz w:val="24"/>
                <w:szCs w:val="24"/>
              </w:rPr>
              <w:t>(регионального, межмуниципального, местного)</w:t>
            </w: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 (части земельного участка)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собственности на земельный участок </w:t>
            </w:r>
            <w:hyperlink w:anchor="Par151" w:tgtFrame="_top">
              <w:r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Адресные ориентиры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объекта (объектов), планируемых к размещению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Сведения о параметрах объекта (объектов) </w:t>
            </w:r>
            <w:hyperlink w:anchor="Par153" w:tgtFrame="_top">
              <w:r>
                <w:rPr>
                  <w:rFonts w:ascii="Arial" w:hAnsi="Arial" w:cs="Arial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┌─┐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└─┘</w:t>
            </w: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Прошу заключить соглашение об установлении сервитута в отношении земельного участка (части земельного участка)</w:t>
            </w: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Кадастровый номер земельного участка (учетной части земельного участка </w:t>
            </w:r>
            <w:hyperlink w:anchor="Par154" w:tgtFrame="_top">
              <w:r>
                <w:rPr>
                  <w:rFonts w:ascii="Arial" w:hAnsi="Arial" w:cs="Arial"/>
                  <w:sz w:val="24"/>
                  <w:szCs w:val="24"/>
                </w:rPr>
                <w:t>&lt;5&gt;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собственности на земельный участок </w:t>
            </w:r>
            <w:hyperlink w:anchor="Par151" w:tgtFrame="_top">
              <w:r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действия сервитута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объекта (объектов), планируемых</w:t>
            </w:r>
          </w:p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размещению</w:t>
            </w:r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Сведения о параметрах объекта (объектов) </w:t>
            </w:r>
            <w:hyperlink w:anchor="Par153" w:tgtFrame="_top">
              <w:r>
                <w:rPr>
                  <w:rFonts w:ascii="Arial" w:hAnsi="Arial" w:cs="Arial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6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Способ предоставления результатов рассмотрения заявления:</w:t>
            </w: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</w:t>
            </w: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виде бумажного документа, который направляется уполномоченным органом заявителю посредством почтового отправления по адресу:</w:t>
            </w:r>
          </w:p>
        </w:tc>
        <w:tc>
          <w:tcPr>
            <w:tcW w:w="4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4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4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Способ уведомления о результате</w:t>
            </w:r>
          </w:p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рассмотрения заявления</w:t>
            </w:r>
          </w:p>
        </w:tc>
        <w:tc>
          <w:tcPr>
            <w:tcW w:w="4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заявлению прилагаются следующие документы:</w:t>
            </w:r>
          </w:p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  <w:tr w:rsidR="0006521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Примечание </w:t>
            </w:r>
            <w:hyperlink w:anchor="Par155" w:tgtFrame="_top">
              <w:r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065215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21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┌─┐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└─┘</w:t>
            </w:r>
          </w:p>
        </w:tc>
        <w:tc>
          <w:tcPr>
            <w:tcW w:w="8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Заявитель подтверждает подлинность и достоверность представленных сведений и документов.</w:t>
            </w:r>
          </w:p>
        </w:tc>
      </w:tr>
      <w:tr w:rsidR="0006521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6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 представителя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</w:tr>
      <w:tr w:rsidR="0006521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065215" w:rsidRDefault="00065215"/>
        </w:tc>
        <w:tc>
          <w:tcPr>
            <w:tcW w:w="6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____________________/ ___________________________</w:t>
            </w:r>
          </w:p>
          <w:p w:rsidR="00065215" w:rsidRDefault="00C648C3">
            <w:pPr>
              <w:autoSpaceDE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(Подпись)            (Инициалы, фамилия)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065215" w:rsidRDefault="00C648C3">
            <w:pPr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"__" ____ _____ г.</w:t>
            </w:r>
          </w:p>
        </w:tc>
      </w:tr>
    </w:tbl>
    <w:p w:rsidR="00065215" w:rsidRDefault="00065215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5215" w:rsidRDefault="00C648C3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--------------------------------</w:t>
      </w:r>
    </w:p>
    <w:p w:rsidR="00065215" w:rsidRPr="004A7DFA" w:rsidRDefault="00C648C3">
      <w:pPr>
        <w:autoSpaceDE w:val="0"/>
        <w:spacing w:before="24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bookmarkStart w:id="1" w:name="Par150"/>
      <w:bookmarkEnd w:id="1"/>
      <w:r w:rsidRPr="004A7DFA">
        <w:rPr>
          <w:rFonts w:ascii="Arial" w:hAnsi="Arial" w:cs="Arial"/>
          <w:sz w:val="26"/>
          <w:szCs w:val="26"/>
        </w:rPr>
        <w:t>&lt;1</w:t>
      </w:r>
      <w:proofErr w:type="gramStart"/>
      <w:r w:rsidRPr="004A7DFA">
        <w:rPr>
          <w:rFonts w:ascii="Arial" w:hAnsi="Arial" w:cs="Arial"/>
          <w:sz w:val="26"/>
          <w:szCs w:val="26"/>
        </w:rPr>
        <w:t>&gt; У</w:t>
      </w:r>
      <w:proofErr w:type="gramEnd"/>
      <w:r w:rsidRPr="004A7DFA">
        <w:rPr>
          <w:rFonts w:ascii="Arial" w:hAnsi="Arial" w:cs="Arial"/>
          <w:sz w:val="26"/>
          <w:szCs w:val="26"/>
        </w:rPr>
        <w:t>казывается кадастровый номер земельного участка - в случае, если планируется использование всего земельного участка или его части.</w:t>
      </w:r>
    </w:p>
    <w:p w:rsidR="00065215" w:rsidRPr="004A7DFA" w:rsidRDefault="00C648C3">
      <w:pPr>
        <w:autoSpaceDE w:val="0"/>
        <w:spacing w:before="24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bookmarkStart w:id="2" w:name="Par151"/>
      <w:bookmarkEnd w:id="2"/>
      <w:r w:rsidRPr="004A7DFA">
        <w:rPr>
          <w:rFonts w:ascii="Arial" w:hAnsi="Arial" w:cs="Arial"/>
          <w:sz w:val="26"/>
          <w:szCs w:val="26"/>
        </w:rPr>
        <w:t>&lt;2</w:t>
      </w:r>
      <w:proofErr w:type="gramStart"/>
      <w:r w:rsidRPr="004A7DFA">
        <w:rPr>
          <w:rFonts w:ascii="Arial" w:hAnsi="Arial" w:cs="Arial"/>
          <w:sz w:val="26"/>
          <w:szCs w:val="26"/>
        </w:rPr>
        <w:t>&gt; У</w:t>
      </w:r>
      <w:proofErr w:type="gramEnd"/>
      <w:r w:rsidRPr="004A7DFA">
        <w:rPr>
          <w:rFonts w:ascii="Arial" w:hAnsi="Arial" w:cs="Arial"/>
          <w:sz w:val="26"/>
          <w:szCs w:val="26"/>
        </w:rPr>
        <w:t>казывается форма собственности на земельный участок (часть земельного участка) или земли, в частности: государственная (Тюменской области), государственная (собственность не разграничена), муниципальная.</w:t>
      </w:r>
    </w:p>
    <w:p w:rsidR="00065215" w:rsidRPr="004A7DFA" w:rsidRDefault="00C648C3">
      <w:pPr>
        <w:autoSpaceDE w:val="0"/>
        <w:spacing w:before="24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bookmarkStart w:id="3" w:name="Par152"/>
      <w:bookmarkEnd w:id="3"/>
      <w:r w:rsidRPr="004A7DFA">
        <w:rPr>
          <w:rFonts w:ascii="Arial" w:hAnsi="Arial" w:cs="Arial"/>
          <w:sz w:val="26"/>
          <w:szCs w:val="26"/>
        </w:rPr>
        <w:t>&lt;3</w:t>
      </w:r>
      <w:proofErr w:type="gramStart"/>
      <w:r w:rsidRPr="004A7DFA">
        <w:rPr>
          <w:rFonts w:ascii="Arial" w:hAnsi="Arial" w:cs="Arial"/>
          <w:sz w:val="26"/>
          <w:szCs w:val="26"/>
        </w:rPr>
        <w:t>&gt; У</w:t>
      </w:r>
      <w:proofErr w:type="gramEnd"/>
      <w:r w:rsidRPr="004A7DFA">
        <w:rPr>
          <w:rFonts w:ascii="Arial" w:hAnsi="Arial" w:cs="Arial"/>
          <w:sz w:val="26"/>
          <w:szCs w:val="26"/>
        </w:rPr>
        <w:t>казывается срок, не превышающий трех лет.</w:t>
      </w:r>
    </w:p>
    <w:p w:rsidR="00065215" w:rsidRPr="004A7DFA" w:rsidRDefault="00C648C3">
      <w:pPr>
        <w:autoSpaceDE w:val="0"/>
        <w:spacing w:before="24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bookmarkStart w:id="4" w:name="Par153"/>
      <w:bookmarkEnd w:id="4"/>
      <w:r w:rsidRPr="004A7DFA">
        <w:rPr>
          <w:rFonts w:ascii="Arial" w:hAnsi="Arial" w:cs="Arial"/>
          <w:sz w:val="26"/>
          <w:szCs w:val="26"/>
        </w:rPr>
        <w:t>&lt;4</w:t>
      </w:r>
      <w:proofErr w:type="gramStart"/>
      <w:r w:rsidRPr="004A7DFA">
        <w:rPr>
          <w:rFonts w:ascii="Arial" w:hAnsi="Arial" w:cs="Arial"/>
          <w:sz w:val="26"/>
          <w:szCs w:val="26"/>
        </w:rPr>
        <w:t>&gt; У</w:t>
      </w:r>
      <w:proofErr w:type="gramEnd"/>
      <w:r w:rsidRPr="004A7DFA">
        <w:rPr>
          <w:rFonts w:ascii="Arial" w:hAnsi="Arial" w:cs="Arial"/>
          <w:sz w:val="26"/>
          <w:szCs w:val="26"/>
        </w:rPr>
        <w:t>казываются сведения об объекте, подтверждающие, что для его размещения не требуется получения разрешения на строительство.</w:t>
      </w:r>
    </w:p>
    <w:p w:rsidR="00065215" w:rsidRPr="004A7DFA" w:rsidRDefault="00C648C3">
      <w:pPr>
        <w:autoSpaceDE w:val="0"/>
        <w:spacing w:before="240" w:after="0" w:line="240" w:lineRule="auto"/>
        <w:ind w:firstLine="540"/>
        <w:jc w:val="both"/>
        <w:rPr>
          <w:sz w:val="26"/>
          <w:szCs w:val="26"/>
        </w:rPr>
      </w:pPr>
      <w:r w:rsidRPr="004A7DFA">
        <w:rPr>
          <w:rFonts w:ascii="Arial" w:hAnsi="Arial" w:cs="Arial"/>
          <w:sz w:val="26"/>
          <w:szCs w:val="26"/>
        </w:rPr>
        <w:t>&lt;5</w:t>
      </w:r>
      <w:proofErr w:type="gramStart"/>
      <w:r w:rsidRPr="004A7DFA">
        <w:rPr>
          <w:rFonts w:ascii="Arial" w:hAnsi="Arial" w:cs="Arial"/>
          <w:sz w:val="26"/>
          <w:szCs w:val="26"/>
        </w:rPr>
        <w:t>&gt; У</w:t>
      </w:r>
      <w:proofErr w:type="gramEnd"/>
      <w:r w:rsidRPr="004A7DFA">
        <w:rPr>
          <w:rFonts w:ascii="Arial" w:hAnsi="Arial" w:cs="Arial"/>
          <w:sz w:val="26"/>
          <w:szCs w:val="26"/>
        </w:rPr>
        <w:t>казывается за исключением случая установления сервитута в отношении всего земельного участка или случая, предусмотренного пунктом 4 статьи 39.25 Земельного кодекса Российской Федерации.</w:t>
      </w:r>
    </w:p>
    <w:p w:rsidR="00065215" w:rsidRPr="004A7DFA" w:rsidRDefault="00C648C3">
      <w:pPr>
        <w:autoSpaceDE w:val="0"/>
        <w:spacing w:before="24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bookmarkStart w:id="5" w:name="Par155"/>
      <w:bookmarkEnd w:id="5"/>
      <w:r w:rsidRPr="004A7DFA">
        <w:rPr>
          <w:rFonts w:ascii="Arial" w:hAnsi="Arial" w:cs="Arial"/>
          <w:sz w:val="26"/>
          <w:szCs w:val="26"/>
        </w:rPr>
        <w:t>&lt;6</w:t>
      </w:r>
      <w:proofErr w:type="gramStart"/>
      <w:r w:rsidRPr="004A7DFA">
        <w:rPr>
          <w:rFonts w:ascii="Arial" w:hAnsi="Arial" w:cs="Arial"/>
          <w:sz w:val="26"/>
          <w:szCs w:val="26"/>
        </w:rPr>
        <w:t>&gt; З</w:t>
      </w:r>
      <w:proofErr w:type="gramEnd"/>
      <w:r w:rsidRPr="004A7DFA">
        <w:rPr>
          <w:rFonts w:ascii="Arial" w:hAnsi="Arial" w:cs="Arial"/>
          <w:sz w:val="26"/>
          <w:szCs w:val="26"/>
        </w:rPr>
        <w:t>аполняется по желанию заявителя.</w:t>
      </w:r>
    </w:p>
    <w:p w:rsidR="00065215" w:rsidRPr="004A7DFA" w:rsidRDefault="00065215">
      <w:pPr>
        <w:rPr>
          <w:rFonts w:ascii="Arial" w:hAnsi="Arial" w:cs="Arial"/>
          <w:sz w:val="26"/>
          <w:szCs w:val="26"/>
        </w:rPr>
      </w:pPr>
    </w:p>
    <w:p w:rsidR="00065215" w:rsidRDefault="00065215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065215" w:rsidSect="004A7DFA">
      <w:headerReference w:type="default" r:id="rId9"/>
      <w:pgSz w:w="11906" w:h="16838"/>
      <w:pgMar w:top="1134" w:right="567" w:bottom="1134" w:left="1701" w:header="709" w:footer="0" w:gutter="0"/>
      <w:cols w:space="720"/>
      <w:formProt w:val="0"/>
      <w:docGrid w:linePitch="312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CB" w:rsidRDefault="005E11CB">
      <w:pPr>
        <w:spacing w:after="0" w:line="240" w:lineRule="auto"/>
      </w:pPr>
      <w:r>
        <w:separator/>
      </w:r>
    </w:p>
  </w:endnote>
  <w:endnote w:type="continuationSeparator" w:id="0">
    <w:p w:rsidR="005E11CB" w:rsidRDefault="005E1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CB" w:rsidRDefault="005E11CB">
      <w:r>
        <w:separator/>
      </w:r>
    </w:p>
  </w:footnote>
  <w:footnote w:type="continuationSeparator" w:id="0">
    <w:p w:rsidR="005E11CB" w:rsidRDefault="005E1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15" w:rsidRDefault="000652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E6453"/>
    <w:multiLevelType w:val="multilevel"/>
    <w:tmpl w:val="C9D6D4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15"/>
    <w:rsid w:val="00065215"/>
    <w:rsid w:val="000F39DF"/>
    <w:rsid w:val="00170696"/>
    <w:rsid w:val="001A5D5D"/>
    <w:rsid w:val="002A6FA7"/>
    <w:rsid w:val="004A7DFA"/>
    <w:rsid w:val="0051262B"/>
    <w:rsid w:val="005206F4"/>
    <w:rsid w:val="005E11CB"/>
    <w:rsid w:val="00615D72"/>
    <w:rsid w:val="00683070"/>
    <w:rsid w:val="0072722E"/>
    <w:rsid w:val="00775AE4"/>
    <w:rsid w:val="00970CA1"/>
    <w:rsid w:val="009D2144"/>
    <w:rsid w:val="00A2146A"/>
    <w:rsid w:val="00AA7D48"/>
    <w:rsid w:val="00C51421"/>
    <w:rsid w:val="00C648C3"/>
    <w:rsid w:val="00DA14A1"/>
    <w:rsid w:val="00DC05C0"/>
    <w:rsid w:val="00E03851"/>
    <w:rsid w:val="00E30226"/>
    <w:rsid w:val="00E413B1"/>
    <w:rsid w:val="00F827AC"/>
    <w:rsid w:val="00FA1BBE"/>
    <w:rsid w:val="00FA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hd w:val="clear" w:color="auto" w:fill="FFFFFF"/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Pr>
      <w:sz w:val="20"/>
      <w:szCs w:val="20"/>
    </w:rPr>
  </w:style>
  <w:style w:type="character" w:styleId="a4">
    <w:name w:val="footnote reference"/>
    <w:basedOn w:val="a0"/>
    <w:qFormat/>
    <w:rPr>
      <w:position w:val="22"/>
      <w:sz w:val="14"/>
    </w:rPr>
  </w:style>
  <w:style w:type="character" w:customStyle="1" w:styleId="a5">
    <w:name w:val="Текст концевой сноски Знак"/>
    <w:basedOn w:val="a0"/>
    <w:qFormat/>
    <w:rPr>
      <w:sz w:val="20"/>
      <w:szCs w:val="20"/>
    </w:rPr>
  </w:style>
  <w:style w:type="character" w:styleId="a6">
    <w:name w:val="endnote reference"/>
    <w:basedOn w:val="a0"/>
    <w:qFormat/>
    <w:rPr>
      <w:position w:val="22"/>
      <w:sz w:val="14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qFormat/>
    <w:rPr>
      <w:sz w:val="16"/>
      <w:szCs w:val="16"/>
    </w:rPr>
  </w:style>
  <w:style w:type="character" w:customStyle="1" w:styleId="a9">
    <w:name w:val="Текст примечания Знак"/>
    <w:basedOn w:val="a0"/>
    <w:qFormat/>
    <w:rPr>
      <w:sz w:val="20"/>
      <w:szCs w:val="20"/>
    </w:rPr>
  </w:style>
  <w:style w:type="character" w:customStyle="1" w:styleId="aa">
    <w:name w:val="Тема примечания Знак"/>
    <w:basedOn w:val="a9"/>
    <w:qFormat/>
    <w:rPr>
      <w:b/>
      <w:bCs/>
      <w:sz w:val="20"/>
      <w:szCs w:val="20"/>
    </w:rPr>
  </w:style>
  <w:style w:type="character" w:customStyle="1" w:styleId="ab">
    <w:name w:val="Верхний колонтитул Знак"/>
    <w:basedOn w:val="a0"/>
    <w:qFormat/>
  </w:style>
  <w:style w:type="character" w:customStyle="1" w:styleId="ac">
    <w:name w:val="Нижний колонтитул Знак"/>
    <w:basedOn w:val="a0"/>
    <w:qFormat/>
  </w:style>
  <w:style w:type="character" w:customStyle="1" w:styleId="ad">
    <w:name w:val="Символ сноски"/>
    <w:qFormat/>
  </w:style>
  <w:style w:type="character" w:customStyle="1" w:styleId="ae">
    <w:name w:val="Символы концевой сноски"/>
    <w:qFormat/>
  </w:style>
  <w:style w:type="character" w:customStyle="1" w:styleId="-">
    <w:name w:val="Интернет-ссылка"/>
    <w:rPr>
      <w:color w:val="000080"/>
      <w:u w:val="single"/>
    </w:rPr>
  </w:style>
  <w:style w:type="paragraph" w:styleId="af">
    <w:name w:val="List Paragraph"/>
    <w:basedOn w:val="a"/>
    <w:qFormat/>
    <w:pPr>
      <w:ind w:left="720"/>
    </w:pPr>
  </w:style>
  <w:style w:type="paragraph" w:styleId="af0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f1">
    <w:name w:val="endnote text"/>
    <w:basedOn w:val="a"/>
    <w:qFormat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styleId="af5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styleId="af8">
    <w:name w:val="Body Text"/>
    <w:basedOn w:val="a"/>
    <w:pPr>
      <w:spacing w:after="140" w:line="288" w:lineRule="auto"/>
    </w:pPr>
  </w:style>
  <w:style w:type="table" w:styleId="af9">
    <w:name w:val="Table Grid"/>
    <w:basedOn w:val="a1"/>
    <w:uiPriority w:val="59"/>
    <w:rsid w:val="004A7DF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hd w:val="clear" w:color="auto" w:fill="FFFFFF"/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Pr>
      <w:sz w:val="20"/>
      <w:szCs w:val="20"/>
    </w:rPr>
  </w:style>
  <w:style w:type="character" w:styleId="a4">
    <w:name w:val="footnote reference"/>
    <w:basedOn w:val="a0"/>
    <w:qFormat/>
    <w:rPr>
      <w:position w:val="22"/>
      <w:sz w:val="14"/>
    </w:rPr>
  </w:style>
  <w:style w:type="character" w:customStyle="1" w:styleId="a5">
    <w:name w:val="Текст концевой сноски Знак"/>
    <w:basedOn w:val="a0"/>
    <w:qFormat/>
    <w:rPr>
      <w:sz w:val="20"/>
      <w:szCs w:val="20"/>
    </w:rPr>
  </w:style>
  <w:style w:type="character" w:styleId="a6">
    <w:name w:val="endnote reference"/>
    <w:basedOn w:val="a0"/>
    <w:qFormat/>
    <w:rPr>
      <w:position w:val="22"/>
      <w:sz w:val="14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qFormat/>
    <w:rPr>
      <w:sz w:val="16"/>
      <w:szCs w:val="16"/>
    </w:rPr>
  </w:style>
  <w:style w:type="character" w:customStyle="1" w:styleId="a9">
    <w:name w:val="Текст примечания Знак"/>
    <w:basedOn w:val="a0"/>
    <w:qFormat/>
    <w:rPr>
      <w:sz w:val="20"/>
      <w:szCs w:val="20"/>
    </w:rPr>
  </w:style>
  <w:style w:type="character" w:customStyle="1" w:styleId="aa">
    <w:name w:val="Тема примечания Знак"/>
    <w:basedOn w:val="a9"/>
    <w:qFormat/>
    <w:rPr>
      <w:b/>
      <w:bCs/>
      <w:sz w:val="20"/>
      <w:szCs w:val="20"/>
    </w:rPr>
  </w:style>
  <w:style w:type="character" w:customStyle="1" w:styleId="ab">
    <w:name w:val="Верхний колонтитул Знак"/>
    <w:basedOn w:val="a0"/>
    <w:qFormat/>
  </w:style>
  <w:style w:type="character" w:customStyle="1" w:styleId="ac">
    <w:name w:val="Нижний колонтитул Знак"/>
    <w:basedOn w:val="a0"/>
    <w:qFormat/>
  </w:style>
  <w:style w:type="character" w:customStyle="1" w:styleId="ad">
    <w:name w:val="Символ сноски"/>
    <w:qFormat/>
  </w:style>
  <w:style w:type="character" w:customStyle="1" w:styleId="ae">
    <w:name w:val="Символы концевой сноски"/>
    <w:qFormat/>
  </w:style>
  <w:style w:type="character" w:customStyle="1" w:styleId="-">
    <w:name w:val="Интернет-ссылка"/>
    <w:rPr>
      <w:color w:val="000080"/>
      <w:u w:val="single"/>
    </w:rPr>
  </w:style>
  <w:style w:type="paragraph" w:styleId="af">
    <w:name w:val="List Paragraph"/>
    <w:basedOn w:val="a"/>
    <w:qFormat/>
    <w:pPr>
      <w:ind w:left="720"/>
    </w:pPr>
  </w:style>
  <w:style w:type="paragraph" w:styleId="af0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f1">
    <w:name w:val="endnote text"/>
    <w:basedOn w:val="a"/>
    <w:qFormat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styleId="af5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styleId="af8">
    <w:name w:val="Body Text"/>
    <w:basedOn w:val="a"/>
    <w:pPr>
      <w:spacing w:after="140" w:line="288" w:lineRule="auto"/>
    </w:pPr>
  </w:style>
  <w:style w:type="table" w:styleId="af9">
    <w:name w:val="Table Grid"/>
    <w:basedOn w:val="a1"/>
    <w:uiPriority w:val="59"/>
    <w:rsid w:val="004A7DF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9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4018-8A37-459D-96CE-2393FC61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 Версия 4016.00.51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Лесничая Елена Петровна</dc:creator>
  <cp:lastModifiedBy>Лесничая Елена Петровна</cp:lastModifiedBy>
  <cp:revision>2</cp:revision>
  <cp:lastPrinted>2017-12-22T10:28:00Z</cp:lastPrinted>
  <dcterms:created xsi:type="dcterms:W3CDTF">2017-12-29T05:32:00Z</dcterms:created>
  <dcterms:modified xsi:type="dcterms:W3CDTF">2017-12-29T05:32:00Z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2017-12-08T14:39:00Z</dcterms:created>
  <dc:creator>Лапшина Елена Николаевна</dc:creator>
  <dc:description/>
  <dc:language>ru-RU</dc:language>
  <cp:lastModifiedBy/>
  <cp:lastPrinted>2017-11-14T14:47:47Z</cp:lastPrinted>
  <dcterms:modified xsi:type="dcterms:W3CDTF">2017-12-11T14:27:33Z</dcterms:modified>
  <cp:revision>24</cp:revision>
  <dc:subject/>
  <dc:title>Постановление Правительства Тюменской области от 20.03.2017 N 100-п"Об утверждении порядка действий исполнительных органов государственной власти Тюменской области при оформлении прав на землю, земельный участок или часть земельного участка в целях размещения инженерных коммуникаций"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4016.00.51</vt:lpwstr>
  </property>
</Properties>
</file>